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0" w:rsidRPr="004113B4" w:rsidRDefault="00FC20D9" w:rsidP="00FC20D9">
      <w:pPr>
        <w:widowControl/>
        <w:shd w:val="clear" w:color="auto" w:fill="FFFFFF"/>
        <w:spacing w:line="480" w:lineRule="auto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/>
          <w:b/>
          <w:bCs/>
          <w:kern w:val="0"/>
          <w:sz w:val="18"/>
        </w:rPr>
        <w:t>@</w:t>
      </w:r>
      <w:r w:rsidR="000E260B" w:rsidRPr="004113B4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="000E260B" w:rsidRPr="004113B4">
        <w:rPr>
          <w:rFonts w:ascii="宋体" w:eastAsia="宋体" w:hAnsi="宋体" w:cs="宋体"/>
          <w:b/>
          <w:bCs/>
          <w:kern w:val="0"/>
          <w:sz w:val="18"/>
        </w:rPr>
        <w:t>4</w:t>
      </w:r>
      <w:r w:rsidR="006068DC" w:rsidRPr="004113B4">
        <w:rPr>
          <w:rFonts w:ascii="宋体" w:eastAsia="宋体" w:hAnsi="宋体" w:cs="宋体" w:hint="eastAsia"/>
          <w:b/>
          <w:bCs/>
          <w:kern w:val="0"/>
          <w:sz w:val="18"/>
        </w:rPr>
        <w:t>—</w:t>
      </w:r>
      <w:r w:rsidR="000E260B" w:rsidRPr="004113B4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="000E260B" w:rsidRPr="004113B4">
        <w:rPr>
          <w:rFonts w:ascii="宋体" w:eastAsia="宋体" w:hAnsi="宋体" w:cs="宋体"/>
          <w:b/>
          <w:bCs/>
          <w:kern w:val="0"/>
          <w:sz w:val="18"/>
        </w:rPr>
        <w:t>5</w:t>
      </w:r>
      <w:r w:rsidR="006068DC" w:rsidRPr="004113B4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E53A70" w:rsidRPr="004113B4" w:rsidRDefault="00C45BDC" w:rsidP="00E53A70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0E260B" w:rsidRPr="004113B4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0E260B"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="000E260B"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="000D2591"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="00E53A70"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6068DC" w:rsidRPr="004113B4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4113B4" w:rsidRPr="004113B4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4113B4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5F789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4113B4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A70" w:rsidRPr="004113B4" w:rsidRDefault="00C45BDC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运营管理</w:t>
            </w:r>
          </w:p>
          <w:p w:rsidR="00C45BDC" w:rsidRPr="004113B4" w:rsidRDefault="00C45BDC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欧锦文</w:t>
            </w:r>
          </w:p>
          <w:p w:rsidR="00C45BDC" w:rsidRPr="004113B4" w:rsidRDefault="003069A5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9-18</w:t>
            </w:r>
            <w:r w:rsidR="00C45BDC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069A5" w:rsidRPr="004113B4" w:rsidRDefault="003069A5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A48" w:rsidRPr="004113B4" w:rsidRDefault="00414A48" w:rsidP="002163D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F77" w:rsidRPr="004113B4" w:rsidRDefault="00E53A70" w:rsidP="008B4F7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E53A70" w:rsidRPr="004113B4" w:rsidRDefault="00E53A70" w:rsidP="00853ED3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4113B4" w:rsidRPr="004113B4" w:rsidTr="005F789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管理研究方法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林洲钰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2-16周</w:t>
            </w:r>
          </w:p>
          <w:p w:rsidR="003069A5" w:rsidRPr="004113B4" w:rsidRDefault="003069A5" w:rsidP="00C45BD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二教2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组织行为学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马捷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2-11周</w:t>
            </w:r>
          </w:p>
          <w:p w:rsidR="00D97F44" w:rsidRPr="004113B4" w:rsidRDefault="003069A5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二教4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5F7899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数据挖掘与可视化分析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陈磊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7-11周</w:t>
            </w:r>
          </w:p>
          <w:p w:rsidR="00D97F44" w:rsidRPr="004113B4" w:rsidRDefault="00D97F44" w:rsidP="00C45BD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管院</w:t>
            </w:r>
            <w:r w:rsidR="00563EB1"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563EB1"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博弈论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易余胤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2-11周</w:t>
            </w:r>
          </w:p>
          <w:p w:rsidR="003069A5" w:rsidRPr="004113B4" w:rsidRDefault="003069A5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一教6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5F7899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运筹学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郑江波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2-11周</w:t>
            </w:r>
          </w:p>
          <w:p w:rsidR="003069A5" w:rsidRPr="004113B4" w:rsidRDefault="003069A5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C45BDC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C45BDC" w:rsidRPr="004113B4" w:rsidRDefault="00C45BDC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C45BDC" w:rsidRPr="004113B4" w:rsidRDefault="00762045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卫海英 黎文靖 张泳</w:t>
            </w:r>
          </w:p>
          <w:p w:rsidR="003069A5" w:rsidRPr="004113B4" w:rsidRDefault="003069A5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3069A5" w:rsidRPr="004113B4" w:rsidRDefault="003069A5" w:rsidP="003069A5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C45BDC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C45BDC" w:rsidRPr="004113B4" w:rsidRDefault="00C45BDC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C45BDC" w:rsidRPr="004113B4" w:rsidRDefault="00C45BDC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</w:t>
            </w:r>
            <w:r w:rsidR="00762045">
              <w:rPr>
                <w:rFonts w:ascii="宋体" w:eastAsia="宋体" w:hAnsi="宋体" w:cs="宋体" w:hint="eastAsia"/>
                <w:kern w:val="0"/>
                <w:sz w:val="18"/>
              </w:rPr>
              <w:t xml:space="preserve"> 黎文靖 张泳</w:t>
            </w:r>
          </w:p>
          <w:p w:rsidR="003069A5" w:rsidRPr="004113B4" w:rsidRDefault="003069A5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3069A5" w:rsidRPr="004113B4" w:rsidRDefault="004113B4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物流与供应链管理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刑国敏</w:t>
            </w:r>
          </w:p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2-11周</w:t>
            </w:r>
          </w:p>
          <w:p w:rsidR="003069A5" w:rsidRPr="004113B4" w:rsidRDefault="003069A5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一教6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管理理论进展</w:t>
            </w:r>
          </w:p>
          <w:p w:rsidR="00C45BDC" w:rsidRPr="004113B4" w:rsidRDefault="00C45BDC" w:rsidP="00C45BD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叶文平</w:t>
            </w:r>
          </w:p>
          <w:p w:rsidR="00C45BDC" w:rsidRPr="004113B4" w:rsidRDefault="00C45BDC" w:rsidP="00C45BD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2-16周</w:t>
            </w:r>
          </w:p>
          <w:p w:rsidR="003069A5" w:rsidRPr="004113B4" w:rsidRDefault="003069A5" w:rsidP="00C45BD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一教6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4113B4" w:rsidRDefault="00C45BDC" w:rsidP="00C45BD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4113B4" w:rsidRDefault="00C45BDC" w:rsidP="00C45BD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E53A70" w:rsidRPr="004113B4" w:rsidRDefault="00E53A70" w:rsidP="00E53A70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0E260B"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="000E260B" w:rsidRPr="004113B4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="000D2591"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E53A70" w:rsidRPr="004113B4" w:rsidRDefault="00E53A70" w:rsidP="000E260B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="005D54DA"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/>
          <w:b/>
          <w:bCs/>
          <w:kern w:val="0"/>
          <w:sz w:val="14"/>
        </w:rPr>
        <w:t>9</w:t>
      </w:r>
      <w:r w:rsidR="005D54DA"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E53A70" w:rsidRPr="004113B4" w:rsidRDefault="00E53A70" w:rsidP="00E53A70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E53A70" w:rsidRPr="004113B4" w:rsidRDefault="00E53A70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811E29" w:rsidRPr="004113B4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4113B4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4113B4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C501B1" w:rsidRPr="004113B4" w:rsidRDefault="00C501B1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4113B4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4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5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742AC" w:rsidRPr="004113B4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3424"/>
        <w:gridCol w:w="1112"/>
      </w:tblGrid>
      <w:tr w:rsidR="004113B4" w:rsidRPr="004113B4" w:rsidTr="00025A6B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*管理研究方法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熊剑2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-5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、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，赵阳8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-1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2-17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3069A5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8742AC" w:rsidRPr="004113B4" w:rsidRDefault="008742AC" w:rsidP="00025A6B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4113B4" w:rsidRPr="004113B4" w:rsidTr="00025A6B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*管理会计研究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池勤伟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  <w:t>2-16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3069A5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学术论文写作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池勤伟 赵阳 杨斌 景姣 孙翊原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2,4,6-8周</w:t>
            </w:r>
          </w:p>
          <w:p w:rsidR="008742AC" w:rsidRPr="004113B4" w:rsidRDefault="003069A5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*财务会计研究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窦欢(2-9)李晓溪(10-16)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2-1</w:t>
            </w: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3069A5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16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8742AC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 xml:space="preserve">    </w:t>
            </w:r>
            <w:r w:rsidR="004113B4"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卫海英等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8742AC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计量经济学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苏月中 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4113B4" w:rsidP="00025A6B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4113B4">
              <w:rPr>
                <w:rFonts w:ascii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 w:hint="eastAsia"/>
          <w:b/>
          <w:bCs/>
          <w:kern w:val="0"/>
          <w:sz w:val="14"/>
        </w:rPr>
        <w:t>9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C501B1" w:rsidRPr="004113B4" w:rsidRDefault="00C501B1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8742AC" w:rsidP="004113B4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4113B4" w:rsidRDefault="00D42C62" w:rsidP="008742A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2024—2025学年第一学期</w:t>
      </w:r>
    </w:p>
    <w:p w:rsidR="008742AC" w:rsidRPr="004113B4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D42C62"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="00D42C62"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4113B4" w:rsidRPr="004113B4" w:rsidTr="00025A6B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*营销管理与竞争优势</w:t>
            </w:r>
          </w:p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杨德锋 钟嘉琦</w:t>
            </w:r>
          </w:p>
          <w:p w:rsidR="008742AC" w:rsidRPr="004113B4" w:rsidRDefault="00C45BD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D97F4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2-16</w:t>
            </w:r>
            <w:r w:rsidR="00D97F4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一教4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*管理研究方法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刘红艳 骆紫薇</w:t>
            </w:r>
          </w:p>
          <w:p w:rsidR="008742AC" w:rsidRPr="004113B4" w:rsidRDefault="00C45BD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D97F4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2-16</w:t>
            </w:r>
            <w:r w:rsidR="00D97F4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4113B4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品牌管理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叶生洪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服务营销与创新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张泳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4113B4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F" w:rsidRPr="004113B4" w:rsidRDefault="008841AF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8:0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0—11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:4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网络数据获取与挖掘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廖俊云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8742AC" w:rsidP="008742A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8841AF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卫海英等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8742AC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/>
          <w:b/>
          <w:bCs/>
          <w:kern w:val="0"/>
          <w:sz w:val="14"/>
        </w:rPr>
        <w:t>9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4113B4" w:rsidRDefault="008742AC" w:rsidP="008742AC"/>
    <w:p w:rsidR="00D42C62" w:rsidRPr="004113B4" w:rsidRDefault="00D42C62" w:rsidP="00D42C62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4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5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742AC" w:rsidRPr="004113B4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D42C62"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="00D42C62"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 xml:space="preserve"> 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4113B4" w:rsidRPr="004113B4" w:rsidTr="00025A6B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025A6B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学术论文写作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汤胤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4113B4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一教4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*运筹学</w:t>
            </w:r>
          </w:p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左小德</w:t>
            </w:r>
          </w:p>
          <w:p w:rsidR="008742AC" w:rsidRPr="004113B4" w:rsidRDefault="008742AC" w:rsidP="00025A6B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4113B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一教4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4113B4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先进制造系统导论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4113B4">
              <w:rPr>
                <w:rFonts w:ascii="MS Gothic" w:hAnsi="MS Gothic" w:cs="MS Gothic" w:hint="eastAsia"/>
                <w:kern w:val="0"/>
                <w:sz w:val="18"/>
                <w:szCs w:val="18"/>
              </w:rPr>
              <w:t>李从东</w:t>
            </w:r>
          </w:p>
          <w:p w:rsidR="008742AC" w:rsidRPr="004113B4" w:rsidRDefault="008742AC" w:rsidP="004113B4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4113B4">
              <w:rPr>
                <w:rFonts w:ascii="MS Gothic" w:hAnsi="MS Gothic" w:cs="MS Gothic" w:hint="eastAsia"/>
                <w:kern w:val="0"/>
                <w:sz w:val="18"/>
                <w:szCs w:val="18"/>
              </w:rPr>
              <w:t>2</w:t>
            </w:r>
            <w:r w:rsidR="00D97F44" w:rsidRPr="004113B4">
              <w:rPr>
                <w:rFonts w:ascii="MS Gothic" w:hAnsi="MS Gothic" w:cs="MS Gothic"/>
                <w:kern w:val="0"/>
                <w:sz w:val="18"/>
                <w:szCs w:val="18"/>
              </w:rPr>
              <w:t>-15</w:t>
            </w:r>
          </w:p>
          <w:p w:rsidR="008742AC" w:rsidRPr="004113B4" w:rsidRDefault="004113B4" w:rsidP="00025A6B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办</w:t>
            </w: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6</w:t>
            </w:r>
            <w:r w:rsidRPr="004113B4">
              <w:rPr>
                <w:rFonts w:ascii="微软雅黑" w:hAnsi="微软雅黑" w:cs="宋体"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025A6B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*管理研究方法</w:t>
            </w:r>
          </w:p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林洲钰</w:t>
            </w:r>
          </w:p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B2739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二教2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博弈论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易余胤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一教6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技术创新管理研究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汤勇力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4113B4" w:rsidRDefault="00C45BD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8742AC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</w:t>
            </w:r>
            <w:r w:rsidR="004113B4"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卫海英等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8742AC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物流与供应链管理</w:t>
            </w:r>
          </w:p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邢国敏2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</w:p>
          <w:p w:rsidR="008742AC" w:rsidRPr="004113B4" w:rsidRDefault="00C45BDC" w:rsidP="004113B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4113B4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一教6</w:t>
            </w:r>
            <w:r w:rsidR="004113B4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025A6B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4113B4" w:rsidRDefault="008742AC" w:rsidP="00025A6B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4113B4" w:rsidRDefault="008742AC" w:rsidP="00025A6B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2023级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8742AC" w:rsidRPr="004113B4" w:rsidRDefault="008742AC" w:rsidP="009E0F93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/>
          <w:b/>
          <w:bCs/>
          <w:kern w:val="0"/>
          <w:sz w:val="14"/>
        </w:rPr>
        <w:t>9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742AC" w:rsidRPr="004113B4" w:rsidRDefault="008742AC" w:rsidP="008742AC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8742AC" w:rsidRPr="004113B4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4113B4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4113B4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4113B4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4113B4" w:rsidRPr="004113B4" w:rsidRDefault="004113B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4113B4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4113B4" w:rsidRDefault="000477CC" w:rsidP="000477C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4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5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0477CC" w:rsidRPr="004113B4" w:rsidRDefault="000477CC" w:rsidP="000477C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心理学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4113B4" w:rsidRPr="004113B4" w:rsidTr="00727878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727878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0477CC" w:rsidRPr="004113B4" w:rsidRDefault="000477CC" w:rsidP="00727878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727878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72787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727878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72787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0477CC" w:rsidRPr="004113B4" w:rsidRDefault="000477CC" w:rsidP="00727878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4113B4" w:rsidRPr="004113B4" w:rsidTr="00727878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:3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0—18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</w:p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数据挖掘与可视化分析</w:t>
            </w:r>
          </w:p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陈磊</w:t>
            </w:r>
          </w:p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563EB1" w:rsidRPr="004113B4" w:rsidRDefault="00563EB1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管院4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727878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EB" w:rsidRPr="004113B4" w:rsidRDefault="00BD6CEB" w:rsidP="00BD6CE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</w:t>
            </w:r>
            <w:bookmarkStart w:id="0" w:name="_GoBack"/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心理学高级统计与测量</w:t>
            </w:r>
            <w:bookmarkEnd w:id="0"/>
          </w:p>
          <w:p w:rsidR="00BD6CEB" w:rsidRPr="004113B4" w:rsidRDefault="00BD6CEB" w:rsidP="00BD6CE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李方君（2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周）陈晓曦（1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周）</w:t>
            </w:r>
          </w:p>
          <w:p w:rsidR="00BD6CEB" w:rsidRPr="004113B4" w:rsidRDefault="00BD6CEB" w:rsidP="00BD6CE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4113B4" w:rsidRDefault="00BD6CEB" w:rsidP="00BD6CE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办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人格与社会心理学</w:t>
            </w:r>
          </w:p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李斌</w:t>
            </w:r>
          </w:p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4113B4" w:rsidRDefault="004113B4" w:rsidP="000477C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727878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*心理学科研写作与学术交流</w:t>
            </w:r>
          </w:p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朱瑜（2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4）李方君（5-8）林钰莹（9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10）张思萱（11-12）李静（13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-16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4113B4" w:rsidRDefault="004113B4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卫海英等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0477CC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727878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727878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4113B4" w:rsidRDefault="000477CC" w:rsidP="000477C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4113B4" w:rsidRDefault="000477CC" w:rsidP="000477C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0477CC" w:rsidRPr="004113B4" w:rsidRDefault="000477CC" w:rsidP="000477CC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0477CC" w:rsidRPr="004113B4" w:rsidRDefault="000477CC" w:rsidP="000477CC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/>
          <w:b/>
          <w:bCs/>
          <w:kern w:val="0"/>
          <w:sz w:val="14"/>
        </w:rPr>
        <w:t>9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0477CC" w:rsidRPr="004113B4" w:rsidRDefault="000477CC" w:rsidP="000477CC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0477CC" w:rsidRPr="004113B4" w:rsidRDefault="000477CC" w:rsidP="000477CC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0477CC" w:rsidRPr="004113B4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9E0F93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4113B4" w:rsidRDefault="008B2C44" w:rsidP="008B2C44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4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—202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>5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B2C44" w:rsidRPr="004113B4" w:rsidRDefault="008B2C44" w:rsidP="008B2C44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技术经济及管理</w:t>
      </w:r>
      <w:r w:rsidRPr="004113B4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8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4113B4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4113B4" w:rsidRPr="004113B4" w:rsidTr="006F2E2C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4113B4" w:rsidRPr="004113B4" w:rsidTr="006F2E2C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B2C44" w:rsidRPr="004113B4" w:rsidRDefault="008B2C44" w:rsidP="006F2E2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4113B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113B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4113B4" w:rsidRPr="004113B4" w:rsidTr="006F2E2C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4113B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4113B4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8B2C44" w:rsidRPr="004113B4" w:rsidRDefault="008B2C44" w:rsidP="008B2C44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4113B4" w:rsidRPr="004113B4" w:rsidTr="006F2E2C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*管理研究方法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林洲钰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2-16周</w:t>
            </w:r>
          </w:p>
          <w:p w:rsidR="004113B4" w:rsidRPr="004113B4" w:rsidRDefault="004113B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二教2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创新与企业家精神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黄文峰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2-11周</w:t>
            </w:r>
          </w:p>
          <w:p w:rsidR="004113B4" w:rsidRPr="004113B4" w:rsidRDefault="004113B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6F2E2C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EB1" w:rsidRPr="004113B4" w:rsidRDefault="008841AF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8:0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0—11</w:t>
            </w: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:4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数据挖掘与可视化分析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陈磊</w:t>
            </w:r>
          </w:p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7-11周</w:t>
            </w:r>
          </w:p>
          <w:p w:rsidR="008D4E9B" w:rsidRPr="004113B4" w:rsidRDefault="008D4E9B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</w:t>
            </w:r>
            <w:r w:rsidR="00563EB1"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 w:rsidR="00563EB1"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0D9" w:rsidRPr="004113B4" w:rsidRDefault="00FC20D9" w:rsidP="00FC20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*技术经济研究</w:t>
            </w:r>
          </w:p>
          <w:p w:rsidR="00FC20D9" w:rsidRPr="004113B4" w:rsidRDefault="00FC20D9" w:rsidP="00FC20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张耀辉 郭淳凡</w:t>
            </w:r>
          </w:p>
          <w:p w:rsidR="008B2C44" w:rsidRPr="004113B4" w:rsidRDefault="00FC20D9" w:rsidP="00FC20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2-16周</w:t>
            </w:r>
          </w:p>
          <w:p w:rsidR="003069A5" w:rsidRPr="004113B4" w:rsidRDefault="004113B4" w:rsidP="00FC20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二教4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6F2E2C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3B4" w:rsidRPr="004113B4" w:rsidRDefault="008B2C4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新时</w:t>
            </w:r>
            <w:r w:rsidR="004113B4" w:rsidRPr="004113B4">
              <w:rPr>
                <w:rFonts w:ascii="宋体" w:eastAsia="宋体" w:hAnsi="宋体" w:cs="宋体" w:hint="eastAsia"/>
                <w:kern w:val="0"/>
                <w:sz w:val="18"/>
              </w:rPr>
              <w:t>新时代专业思政系列讲座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(内招生必选)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卫海英等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二教2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01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中华文化与管理智慧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(外招生必选)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李爱梅等</w:t>
            </w:r>
          </w:p>
          <w:p w:rsidR="004113B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-18</w:t>
            </w: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8B2C44" w:rsidRPr="004113B4" w:rsidRDefault="004113B4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18"/>
              </w:rPr>
              <w:t>一教6</w:t>
            </w:r>
            <w:r w:rsidRPr="004113B4">
              <w:rPr>
                <w:rFonts w:ascii="宋体" w:eastAsia="宋体" w:hAnsi="宋体" w:cs="宋体"/>
                <w:kern w:val="0"/>
                <w:sz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6F2E2C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创业学原理</w:t>
            </w:r>
          </w:p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叶文平(2-5)苏晓华(6-11)</w:t>
            </w:r>
          </w:p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2-11周</w:t>
            </w:r>
          </w:p>
          <w:p w:rsidR="004113B4" w:rsidRPr="004113B4" w:rsidRDefault="004113B4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一教5</w:t>
            </w:r>
            <w:r w:rsidRPr="004113B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</w:t>
            </w: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管理理论进展</w:t>
            </w:r>
          </w:p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叶文平</w:t>
            </w:r>
          </w:p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2-16</w:t>
            </w: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113B4" w:rsidRPr="004113B4" w:rsidRDefault="004113B4" w:rsidP="008B2C44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一教</w:t>
            </w:r>
            <w:r w:rsidRPr="004113B4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6</w:t>
            </w:r>
            <w:r w:rsidRPr="004113B4">
              <w:rPr>
                <w:rFonts w:ascii="微软雅黑" w:hAnsi="微软雅黑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113B4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4113B4" w:rsidRPr="004113B4" w:rsidTr="006F2E2C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3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4113B4" w:rsidRDefault="008B2C44" w:rsidP="008B2C44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4113B4" w:rsidRDefault="008B2C44" w:rsidP="008B2C44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8B2C44" w:rsidRPr="004113B4" w:rsidRDefault="008B2C44" w:rsidP="008B2C44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202</w:t>
      </w:r>
      <w:r w:rsidRPr="004113B4">
        <w:rPr>
          <w:rFonts w:ascii="微软雅黑" w:eastAsia="微软雅黑" w:hAnsi="微软雅黑" w:cs="宋体"/>
          <w:b/>
          <w:bCs/>
          <w:kern w:val="0"/>
          <w:sz w:val="14"/>
        </w:rPr>
        <w:t>4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级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新生在华文校区（广园东校区）上课、住宿</w:t>
      </w:r>
    </w:p>
    <w:p w:rsidR="008B2C44" w:rsidRPr="004113B4" w:rsidRDefault="008B2C44" w:rsidP="008B2C44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9E0F93">
        <w:rPr>
          <w:rFonts w:ascii="微软雅黑" w:eastAsia="微软雅黑" w:hAnsi="微软雅黑" w:cs="宋体"/>
          <w:b/>
          <w:bCs/>
          <w:kern w:val="0"/>
          <w:sz w:val="14"/>
        </w:rPr>
        <w:t>9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8B2C44" w:rsidRPr="004113B4" w:rsidRDefault="008B2C44" w:rsidP="008B2C44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B2C44" w:rsidRPr="004113B4" w:rsidRDefault="008B2C44" w:rsidP="008B2C44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（3）“一教”是第一教学楼，“二教”是第二教学楼，“办”是办公楼上面的课室</w:t>
      </w:r>
      <w:r w:rsidRPr="004113B4">
        <w:rPr>
          <w:rFonts w:ascii="微软雅黑" w:eastAsia="微软雅黑" w:hAnsi="微软雅黑" w:cs="宋体" w:hint="eastAsia"/>
          <w:b/>
          <w:bCs/>
          <w:kern w:val="0"/>
          <w:sz w:val="14"/>
        </w:rPr>
        <w:t>6-8</w:t>
      </w:r>
      <w:r w:rsidRPr="004113B4">
        <w:rPr>
          <w:rFonts w:ascii="宋体" w:eastAsia="宋体" w:hAnsi="宋体" w:cs="宋体" w:hint="eastAsia"/>
          <w:b/>
          <w:bCs/>
          <w:kern w:val="0"/>
          <w:sz w:val="14"/>
        </w:rPr>
        <w:t>楼是课室。</w:t>
      </w:r>
    </w:p>
    <w:p w:rsidR="008B2C44" w:rsidRPr="004113B4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sectPr w:rsidR="008B2C44" w:rsidRPr="004113B4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07" w:rsidRDefault="00AA1D07" w:rsidP="00115D46">
      <w:pPr>
        <w:spacing w:line="240" w:lineRule="auto"/>
      </w:pPr>
      <w:r>
        <w:separator/>
      </w:r>
    </w:p>
  </w:endnote>
  <w:endnote w:type="continuationSeparator" w:id="0">
    <w:p w:rsidR="00AA1D07" w:rsidRDefault="00AA1D07" w:rsidP="0011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07" w:rsidRDefault="00AA1D07" w:rsidP="00115D46">
      <w:pPr>
        <w:spacing w:line="240" w:lineRule="auto"/>
      </w:pPr>
      <w:r>
        <w:separator/>
      </w:r>
    </w:p>
  </w:footnote>
  <w:footnote w:type="continuationSeparator" w:id="0">
    <w:p w:rsidR="00AA1D07" w:rsidRDefault="00AA1D07" w:rsidP="00115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9"/>
    <w:rsid w:val="0000183D"/>
    <w:rsid w:val="00005171"/>
    <w:rsid w:val="00007E5B"/>
    <w:rsid w:val="00012F44"/>
    <w:rsid w:val="0001562C"/>
    <w:rsid w:val="000175CB"/>
    <w:rsid w:val="00017CFE"/>
    <w:rsid w:val="00030D7B"/>
    <w:rsid w:val="000364EF"/>
    <w:rsid w:val="00045BC1"/>
    <w:rsid w:val="000477CC"/>
    <w:rsid w:val="0006039D"/>
    <w:rsid w:val="0006744F"/>
    <w:rsid w:val="000700EB"/>
    <w:rsid w:val="00074F04"/>
    <w:rsid w:val="000777CC"/>
    <w:rsid w:val="00083DF3"/>
    <w:rsid w:val="00085064"/>
    <w:rsid w:val="000A2384"/>
    <w:rsid w:val="000A3D1F"/>
    <w:rsid w:val="000A7340"/>
    <w:rsid w:val="000A79EF"/>
    <w:rsid w:val="000B1F18"/>
    <w:rsid w:val="000B7A90"/>
    <w:rsid w:val="000C3CAA"/>
    <w:rsid w:val="000D0959"/>
    <w:rsid w:val="000D1754"/>
    <w:rsid w:val="000D2591"/>
    <w:rsid w:val="000D7A29"/>
    <w:rsid w:val="000E260B"/>
    <w:rsid w:val="000E4524"/>
    <w:rsid w:val="000F41C7"/>
    <w:rsid w:val="000F5590"/>
    <w:rsid w:val="00102172"/>
    <w:rsid w:val="00106E2C"/>
    <w:rsid w:val="00112C3E"/>
    <w:rsid w:val="00115D46"/>
    <w:rsid w:val="00126B8D"/>
    <w:rsid w:val="00130E7B"/>
    <w:rsid w:val="001446B7"/>
    <w:rsid w:val="001447AB"/>
    <w:rsid w:val="00144EC5"/>
    <w:rsid w:val="00146C03"/>
    <w:rsid w:val="00147228"/>
    <w:rsid w:val="0016616B"/>
    <w:rsid w:val="00166DCA"/>
    <w:rsid w:val="001709DC"/>
    <w:rsid w:val="001752D2"/>
    <w:rsid w:val="00182BBE"/>
    <w:rsid w:val="00183F90"/>
    <w:rsid w:val="001A235E"/>
    <w:rsid w:val="001A4480"/>
    <w:rsid w:val="001A68A0"/>
    <w:rsid w:val="001B24A6"/>
    <w:rsid w:val="001C26C8"/>
    <w:rsid w:val="001C4C04"/>
    <w:rsid w:val="001D0572"/>
    <w:rsid w:val="001D0AD7"/>
    <w:rsid w:val="001D4DA3"/>
    <w:rsid w:val="001D5C36"/>
    <w:rsid w:val="001D706F"/>
    <w:rsid w:val="001F6B72"/>
    <w:rsid w:val="00211089"/>
    <w:rsid w:val="002163DE"/>
    <w:rsid w:val="00216C01"/>
    <w:rsid w:val="00221C12"/>
    <w:rsid w:val="0023239E"/>
    <w:rsid w:val="00232EE9"/>
    <w:rsid w:val="002364EB"/>
    <w:rsid w:val="00241782"/>
    <w:rsid w:val="0026674C"/>
    <w:rsid w:val="00270ADD"/>
    <w:rsid w:val="0027639F"/>
    <w:rsid w:val="00295D50"/>
    <w:rsid w:val="002B58B0"/>
    <w:rsid w:val="002B7CB7"/>
    <w:rsid w:val="002C54E5"/>
    <w:rsid w:val="002C58F9"/>
    <w:rsid w:val="002D7F4E"/>
    <w:rsid w:val="002E09F0"/>
    <w:rsid w:val="002E2E87"/>
    <w:rsid w:val="002E3ABD"/>
    <w:rsid w:val="002E665A"/>
    <w:rsid w:val="002E6A63"/>
    <w:rsid w:val="0030273F"/>
    <w:rsid w:val="003046A7"/>
    <w:rsid w:val="003069A5"/>
    <w:rsid w:val="00306D4A"/>
    <w:rsid w:val="00310619"/>
    <w:rsid w:val="00311C38"/>
    <w:rsid w:val="00317BA2"/>
    <w:rsid w:val="00322217"/>
    <w:rsid w:val="00326F33"/>
    <w:rsid w:val="0032749A"/>
    <w:rsid w:val="00331E57"/>
    <w:rsid w:val="00335976"/>
    <w:rsid w:val="0034189A"/>
    <w:rsid w:val="003451A3"/>
    <w:rsid w:val="00353ADA"/>
    <w:rsid w:val="00362B08"/>
    <w:rsid w:val="0037014B"/>
    <w:rsid w:val="00373C13"/>
    <w:rsid w:val="003773CA"/>
    <w:rsid w:val="00381D73"/>
    <w:rsid w:val="0038312F"/>
    <w:rsid w:val="00397697"/>
    <w:rsid w:val="003A0209"/>
    <w:rsid w:val="003A7592"/>
    <w:rsid w:val="003A782F"/>
    <w:rsid w:val="003B1122"/>
    <w:rsid w:val="003B1AB3"/>
    <w:rsid w:val="003B51BF"/>
    <w:rsid w:val="003C34A3"/>
    <w:rsid w:val="003C75C5"/>
    <w:rsid w:val="003D1121"/>
    <w:rsid w:val="003D2A8B"/>
    <w:rsid w:val="003D70DD"/>
    <w:rsid w:val="003E0D5E"/>
    <w:rsid w:val="003F6B97"/>
    <w:rsid w:val="0040200A"/>
    <w:rsid w:val="004113B4"/>
    <w:rsid w:val="00414A48"/>
    <w:rsid w:val="00424F71"/>
    <w:rsid w:val="00441FE2"/>
    <w:rsid w:val="004520F8"/>
    <w:rsid w:val="00457B95"/>
    <w:rsid w:val="00470DF6"/>
    <w:rsid w:val="00471506"/>
    <w:rsid w:val="00473E22"/>
    <w:rsid w:val="004826D4"/>
    <w:rsid w:val="00483A4D"/>
    <w:rsid w:val="00491DA2"/>
    <w:rsid w:val="004937E9"/>
    <w:rsid w:val="00493B1C"/>
    <w:rsid w:val="004A4026"/>
    <w:rsid w:val="004A4366"/>
    <w:rsid w:val="004C0383"/>
    <w:rsid w:val="004C0757"/>
    <w:rsid w:val="004C2FA2"/>
    <w:rsid w:val="004D0A10"/>
    <w:rsid w:val="004D61B1"/>
    <w:rsid w:val="004E24BB"/>
    <w:rsid w:val="004F1FF5"/>
    <w:rsid w:val="004F5A82"/>
    <w:rsid w:val="004F7B43"/>
    <w:rsid w:val="00501CE2"/>
    <w:rsid w:val="00507380"/>
    <w:rsid w:val="0051545F"/>
    <w:rsid w:val="00515BAC"/>
    <w:rsid w:val="00521BC6"/>
    <w:rsid w:val="00522DB7"/>
    <w:rsid w:val="005306DC"/>
    <w:rsid w:val="00531F2D"/>
    <w:rsid w:val="00536168"/>
    <w:rsid w:val="005425B1"/>
    <w:rsid w:val="005514AF"/>
    <w:rsid w:val="0055354C"/>
    <w:rsid w:val="005562CD"/>
    <w:rsid w:val="00563EB1"/>
    <w:rsid w:val="005642A9"/>
    <w:rsid w:val="0057293A"/>
    <w:rsid w:val="00577B43"/>
    <w:rsid w:val="00583234"/>
    <w:rsid w:val="005870E7"/>
    <w:rsid w:val="005916DC"/>
    <w:rsid w:val="005933AD"/>
    <w:rsid w:val="005958BD"/>
    <w:rsid w:val="00596343"/>
    <w:rsid w:val="00597A0D"/>
    <w:rsid w:val="005B0497"/>
    <w:rsid w:val="005B3005"/>
    <w:rsid w:val="005C2209"/>
    <w:rsid w:val="005D2278"/>
    <w:rsid w:val="005D54DA"/>
    <w:rsid w:val="005D5AE0"/>
    <w:rsid w:val="005D6DC4"/>
    <w:rsid w:val="005F2F32"/>
    <w:rsid w:val="005F7899"/>
    <w:rsid w:val="005F7B9E"/>
    <w:rsid w:val="00603270"/>
    <w:rsid w:val="006068DC"/>
    <w:rsid w:val="006071EB"/>
    <w:rsid w:val="0061180A"/>
    <w:rsid w:val="00617D5E"/>
    <w:rsid w:val="0062050F"/>
    <w:rsid w:val="00622321"/>
    <w:rsid w:val="006226F6"/>
    <w:rsid w:val="00626958"/>
    <w:rsid w:val="00654B10"/>
    <w:rsid w:val="00654DCE"/>
    <w:rsid w:val="006557BD"/>
    <w:rsid w:val="006567F1"/>
    <w:rsid w:val="0065732B"/>
    <w:rsid w:val="00665C18"/>
    <w:rsid w:val="006703F4"/>
    <w:rsid w:val="006760AF"/>
    <w:rsid w:val="0068059A"/>
    <w:rsid w:val="00682312"/>
    <w:rsid w:val="00694156"/>
    <w:rsid w:val="006C7B1C"/>
    <w:rsid w:val="006D3996"/>
    <w:rsid w:val="006E1C5C"/>
    <w:rsid w:val="006E1F25"/>
    <w:rsid w:val="006F63FC"/>
    <w:rsid w:val="007010F8"/>
    <w:rsid w:val="0070296F"/>
    <w:rsid w:val="00713B40"/>
    <w:rsid w:val="00721EF9"/>
    <w:rsid w:val="0072262E"/>
    <w:rsid w:val="00725D0F"/>
    <w:rsid w:val="007277A0"/>
    <w:rsid w:val="00732A89"/>
    <w:rsid w:val="00735F43"/>
    <w:rsid w:val="00740F44"/>
    <w:rsid w:val="00757DF4"/>
    <w:rsid w:val="00762045"/>
    <w:rsid w:val="00762F56"/>
    <w:rsid w:val="0076546E"/>
    <w:rsid w:val="00767F76"/>
    <w:rsid w:val="007702CB"/>
    <w:rsid w:val="00773991"/>
    <w:rsid w:val="00776D34"/>
    <w:rsid w:val="0078100B"/>
    <w:rsid w:val="00791E51"/>
    <w:rsid w:val="007A60C5"/>
    <w:rsid w:val="007A778A"/>
    <w:rsid w:val="007B2A98"/>
    <w:rsid w:val="007C0700"/>
    <w:rsid w:val="007C3060"/>
    <w:rsid w:val="007D396C"/>
    <w:rsid w:val="007D7D09"/>
    <w:rsid w:val="007F0E7B"/>
    <w:rsid w:val="007F1659"/>
    <w:rsid w:val="007F3391"/>
    <w:rsid w:val="007F3D64"/>
    <w:rsid w:val="007F7C05"/>
    <w:rsid w:val="0080039D"/>
    <w:rsid w:val="00804968"/>
    <w:rsid w:val="00806263"/>
    <w:rsid w:val="00806E18"/>
    <w:rsid w:val="00811E29"/>
    <w:rsid w:val="008159B1"/>
    <w:rsid w:val="00817AC1"/>
    <w:rsid w:val="00827746"/>
    <w:rsid w:val="00832BD7"/>
    <w:rsid w:val="00845B6C"/>
    <w:rsid w:val="00853ED3"/>
    <w:rsid w:val="00854476"/>
    <w:rsid w:val="008622D4"/>
    <w:rsid w:val="008731BC"/>
    <w:rsid w:val="008740A4"/>
    <w:rsid w:val="008742AC"/>
    <w:rsid w:val="00881DE9"/>
    <w:rsid w:val="008841AF"/>
    <w:rsid w:val="00895632"/>
    <w:rsid w:val="008974C0"/>
    <w:rsid w:val="008A057B"/>
    <w:rsid w:val="008B2C44"/>
    <w:rsid w:val="008B4F77"/>
    <w:rsid w:val="008B63BE"/>
    <w:rsid w:val="008C4678"/>
    <w:rsid w:val="008C69AB"/>
    <w:rsid w:val="008D4E9B"/>
    <w:rsid w:val="008F135B"/>
    <w:rsid w:val="008F1E47"/>
    <w:rsid w:val="008F2964"/>
    <w:rsid w:val="008F3AFB"/>
    <w:rsid w:val="009223FC"/>
    <w:rsid w:val="00940814"/>
    <w:rsid w:val="00946799"/>
    <w:rsid w:val="00952F5C"/>
    <w:rsid w:val="009703A5"/>
    <w:rsid w:val="00975754"/>
    <w:rsid w:val="00980EA1"/>
    <w:rsid w:val="00993BEC"/>
    <w:rsid w:val="00994BC1"/>
    <w:rsid w:val="00997671"/>
    <w:rsid w:val="009A75FC"/>
    <w:rsid w:val="009B319B"/>
    <w:rsid w:val="009D5456"/>
    <w:rsid w:val="009D5DC3"/>
    <w:rsid w:val="009E0F93"/>
    <w:rsid w:val="009E3F57"/>
    <w:rsid w:val="009E4998"/>
    <w:rsid w:val="009E7196"/>
    <w:rsid w:val="009E7254"/>
    <w:rsid w:val="009E76EB"/>
    <w:rsid w:val="009F4B2F"/>
    <w:rsid w:val="00A00DE8"/>
    <w:rsid w:val="00A01157"/>
    <w:rsid w:val="00A02135"/>
    <w:rsid w:val="00A435B5"/>
    <w:rsid w:val="00A43A8B"/>
    <w:rsid w:val="00A50D27"/>
    <w:rsid w:val="00A625F8"/>
    <w:rsid w:val="00A6681B"/>
    <w:rsid w:val="00A70573"/>
    <w:rsid w:val="00A849FB"/>
    <w:rsid w:val="00A861E7"/>
    <w:rsid w:val="00A87574"/>
    <w:rsid w:val="00A93281"/>
    <w:rsid w:val="00AA1D07"/>
    <w:rsid w:val="00AA4940"/>
    <w:rsid w:val="00AA7F0F"/>
    <w:rsid w:val="00AB15E3"/>
    <w:rsid w:val="00AB1800"/>
    <w:rsid w:val="00AB7A62"/>
    <w:rsid w:val="00AE358E"/>
    <w:rsid w:val="00AF0564"/>
    <w:rsid w:val="00AF253E"/>
    <w:rsid w:val="00AF4B78"/>
    <w:rsid w:val="00B019A3"/>
    <w:rsid w:val="00B02BC4"/>
    <w:rsid w:val="00B20685"/>
    <w:rsid w:val="00B27397"/>
    <w:rsid w:val="00B3281C"/>
    <w:rsid w:val="00B35936"/>
    <w:rsid w:val="00B35CFF"/>
    <w:rsid w:val="00B37A84"/>
    <w:rsid w:val="00B46470"/>
    <w:rsid w:val="00B51FA2"/>
    <w:rsid w:val="00B548A9"/>
    <w:rsid w:val="00B61DF5"/>
    <w:rsid w:val="00B67DCC"/>
    <w:rsid w:val="00B7257C"/>
    <w:rsid w:val="00B80E3B"/>
    <w:rsid w:val="00B81A5E"/>
    <w:rsid w:val="00B83EE8"/>
    <w:rsid w:val="00B87E19"/>
    <w:rsid w:val="00B91A40"/>
    <w:rsid w:val="00BC0833"/>
    <w:rsid w:val="00BC4D41"/>
    <w:rsid w:val="00BD30B2"/>
    <w:rsid w:val="00BD6CEB"/>
    <w:rsid w:val="00C060A7"/>
    <w:rsid w:val="00C1177C"/>
    <w:rsid w:val="00C24246"/>
    <w:rsid w:val="00C302F7"/>
    <w:rsid w:val="00C352F2"/>
    <w:rsid w:val="00C45BDC"/>
    <w:rsid w:val="00C501B1"/>
    <w:rsid w:val="00C522D5"/>
    <w:rsid w:val="00C71715"/>
    <w:rsid w:val="00C74E9C"/>
    <w:rsid w:val="00C776B1"/>
    <w:rsid w:val="00C77D38"/>
    <w:rsid w:val="00C8284C"/>
    <w:rsid w:val="00C90CB8"/>
    <w:rsid w:val="00C91744"/>
    <w:rsid w:val="00C9544B"/>
    <w:rsid w:val="00C976B7"/>
    <w:rsid w:val="00C97B2D"/>
    <w:rsid w:val="00CA040B"/>
    <w:rsid w:val="00CA4DF6"/>
    <w:rsid w:val="00CA56E6"/>
    <w:rsid w:val="00CB3B3C"/>
    <w:rsid w:val="00CE1294"/>
    <w:rsid w:val="00CF1FE5"/>
    <w:rsid w:val="00D076FE"/>
    <w:rsid w:val="00D26158"/>
    <w:rsid w:val="00D32088"/>
    <w:rsid w:val="00D33EA3"/>
    <w:rsid w:val="00D42C62"/>
    <w:rsid w:val="00D4343A"/>
    <w:rsid w:val="00D67F7A"/>
    <w:rsid w:val="00D73F5E"/>
    <w:rsid w:val="00D74A38"/>
    <w:rsid w:val="00D75DB9"/>
    <w:rsid w:val="00D91796"/>
    <w:rsid w:val="00D965C0"/>
    <w:rsid w:val="00D97F44"/>
    <w:rsid w:val="00DA4D6B"/>
    <w:rsid w:val="00DA6344"/>
    <w:rsid w:val="00DC5152"/>
    <w:rsid w:val="00DC5FAD"/>
    <w:rsid w:val="00DD18ED"/>
    <w:rsid w:val="00DD6219"/>
    <w:rsid w:val="00DD73D5"/>
    <w:rsid w:val="00DE4766"/>
    <w:rsid w:val="00DE74C9"/>
    <w:rsid w:val="00DF1FE2"/>
    <w:rsid w:val="00DF4CDC"/>
    <w:rsid w:val="00DF4F21"/>
    <w:rsid w:val="00DF537D"/>
    <w:rsid w:val="00DF66F0"/>
    <w:rsid w:val="00DF7B9E"/>
    <w:rsid w:val="00E02075"/>
    <w:rsid w:val="00E1766F"/>
    <w:rsid w:val="00E17C70"/>
    <w:rsid w:val="00E21AD8"/>
    <w:rsid w:val="00E22395"/>
    <w:rsid w:val="00E3239B"/>
    <w:rsid w:val="00E37F63"/>
    <w:rsid w:val="00E442E4"/>
    <w:rsid w:val="00E44AFF"/>
    <w:rsid w:val="00E4632F"/>
    <w:rsid w:val="00E50443"/>
    <w:rsid w:val="00E51971"/>
    <w:rsid w:val="00E53A70"/>
    <w:rsid w:val="00E6171C"/>
    <w:rsid w:val="00E70435"/>
    <w:rsid w:val="00E73085"/>
    <w:rsid w:val="00E73AED"/>
    <w:rsid w:val="00E74F68"/>
    <w:rsid w:val="00E75628"/>
    <w:rsid w:val="00E86FF2"/>
    <w:rsid w:val="00E94514"/>
    <w:rsid w:val="00EA145B"/>
    <w:rsid w:val="00EA6543"/>
    <w:rsid w:val="00EB1D6F"/>
    <w:rsid w:val="00EB343B"/>
    <w:rsid w:val="00EB4AFF"/>
    <w:rsid w:val="00EC056D"/>
    <w:rsid w:val="00ED1103"/>
    <w:rsid w:val="00ED71D5"/>
    <w:rsid w:val="00EE20E2"/>
    <w:rsid w:val="00EE5954"/>
    <w:rsid w:val="00EF0A11"/>
    <w:rsid w:val="00F02F41"/>
    <w:rsid w:val="00F16E09"/>
    <w:rsid w:val="00F23BC5"/>
    <w:rsid w:val="00F23BC7"/>
    <w:rsid w:val="00F23F13"/>
    <w:rsid w:val="00F27246"/>
    <w:rsid w:val="00F411B1"/>
    <w:rsid w:val="00F4708C"/>
    <w:rsid w:val="00F51FC0"/>
    <w:rsid w:val="00F52F46"/>
    <w:rsid w:val="00F62BCC"/>
    <w:rsid w:val="00F662BE"/>
    <w:rsid w:val="00F75820"/>
    <w:rsid w:val="00F8606B"/>
    <w:rsid w:val="00F86299"/>
    <w:rsid w:val="00F879A4"/>
    <w:rsid w:val="00FA2822"/>
    <w:rsid w:val="00FA356D"/>
    <w:rsid w:val="00FB1F07"/>
    <w:rsid w:val="00FC2032"/>
    <w:rsid w:val="00FC20D9"/>
    <w:rsid w:val="00FC439F"/>
    <w:rsid w:val="00FC58CC"/>
    <w:rsid w:val="00FC5C4C"/>
    <w:rsid w:val="00FD15D7"/>
    <w:rsid w:val="00FD1721"/>
    <w:rsid w:val="00FD31A0"/>
    <w:rsid w:val="00FD4357"/>
    <w:rsid w:val="00FD7578"/>
    <w:rsid w:val="00FE05E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BD484"/>
  <w15:docId w15:val="{1B14EA19-6E57-4024-A75A-816E5E7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46"/>
    <w:rPr>
      <w:sz w:val="18"/>
      <w:szCs w:val="18"/>
    </w:rPr>
  </w:style>
  <w:style w:type="paragraph" w:styleId="a7">
    <w:name w:val="List Paragraph"/>
    <w:basedOn w:val="a"/>
    <w:uiPriority w:val="34"/>
    <w:qFormat/>
    <w:rsid w:val="00C501B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0496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4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16</cp:revision>
  <cp:lastPrinted>2024-07-11T00:31:00Z</cp:lastPrinted>
  <dcterms:created xsi:type="dcterms:W3CDTF">2024-06-05T07:52:00Z</dcterms:created>
  <dcterms:modified xsi:type="dcterms:W3CDTF">2024-07-11T06:45:00Z</dcterms:modified>
</cp:coreProperties>
</file>